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285C" w14:textId="77777777" w:rsidR="004E1844" w:rsidRDefault="004E1844" w:rsidP="004E1844">
      <w:pPr>
        <w:jc w:val="center"/>
        <w:rPr>
          <w:rFonts w:ascii="Arial Black" w:hAnsi="Arial Black"/>
          <w:sz w:val="40"/>
          <w:szCs w:val="40"/>
        </w:rPr>
      </w:pPr>
      <w:r w:rsidRPr="004E1844">
        <w:rPr>
          <w:rFonts w:ascii="Arial Black" w:hAnsi="Arial Black"/>
          <w:sz w:val="40"/>
          <w:szCs w:val="40"/>
        </w:rPr>
        <w:t>The Dovecot Surgery</w:t>
      </w:r>
    </w:p>
    <w:p w14:paraId="29161276" w14:textId="77777777" w:rsidR="00123D90" w:rsidRPr="004E1844" w:rsidRDefault="004E1844" w:rsidP="004E1844">
      <w:pPr>
        <w:jc w:val="center"/>
        <w:rPr>
          <w:rFonts w:ascii="Arial Black" w:hAnsi="Arial Black"/>
          <w:sz w:val="40"/>
          <w:szCs w:val="40"/>
        </w:rPr>
      </w:pPr>
      <w:r w:rsidRPr="004E1844">
        <w:rPr>
          <w:rFonts w:ascii="Arial Black" w:hAnsi="Arial Black"/>
          <w:sz w:val="40"/>
          <w:szCs w:val="40"/>
        </w:rPr>
        <w:t>PRICE LIST</w:t>
      </w:r>
    </w:p>
    <w:tbl>
      <w:tblPr>
        <w:tblStyle w:val="TableGrid"/>
        <w:tblW w:w="0" w:type="auto"/>
        <w:tblLook w:val="04A0" w:firstRow="1" w:lastRow="0" w:firstColumn="1" w:lastColumn="0" w:noHBand="0" w:noVBand="1"/>
      </w:tblPr>
      <w:tblGrid>
        <w:gridCol w:w="6453"/>
        <w:gridCol w:w="2563"/>
      </w:tblGrid>
      <w:tr w:rsidR="004E1844" w14:paraId="56BF1E55" w14:textId="77777777" w:rsidTr="004E1844">
        <w:tc>
          <w:tcPr>
            <w:tcW w:w="6629" w:type="dxa"/>
          </w:tcPr>
          <w:p w14:paraId="4ECF05D1" w14:textId="77777777" w:rsidR="00965DC5" w:rsidRPr="001E2940" w:rsidRDefault="00965DC5">
            <w:pPr>
              <w:rPr>
                <w:b/>
                <w:sz w:val="28"/>
                <w:szCs w:val="28"/>
              </w:rPr>
            </w:pPr>
          </w:p>
          <w:p w14:paraId="771F11AB" w14:textId="77777777" w:rsidR="004E1844" w:rsidRPr="001E2940" w:rsidRDefault="004E1844" w:rsidP="00965DC5">
            <w:pPr>
              <w:jc w:val="center"/>
              <w:rPr>
                <w:b/>
                <w:sz w:val="28"/>
                <w:szCs w:val="28"/>
              </w:rPr>
            </w:pPr>
            <w:r w:rsidRPr="001E2940">
              <w:rPr>
                <w:b/>
                <w:sz w:val="28"/>
                <w:szCs w:val="28"/>
              </w:rPr>
              <w:t>Access to Medical Records under Data Protection Act</w:t>
            </w:r>
          </w:p>
        </w:tc>
        <w:tc>
          <w:tcPr>
            <w:tcW w:w="2613" w:type="dxa"/>
          </w:tcPr>
          <w:p w14:paraId="7DF5B8CA" w14:textId="77777777" w:rsidR="004E1844" w:rsidRPr="001E2940" w:rsidRDefault="004E1844">
            <w:pPr>
              <w:rPr>
                <w:sz w:val="28"/>
                <w:szCs w:val="28"/>
              </w:rPr>
            </w:pPr>
          </w:p>
        </w:tc>
      </w:tr>
      <w:tr w:rsidR="004E1844" w14:paraId="2A978A0E" w14:textId="77777777" w:rsidTr="004E1844">
        <w:tc>
          <w:tcPr>
            <w:tcW w:w="6629" w:type="dxa"/>
          </w:tcPr>
          <w:p w14:paraId="7CFB93F1" w14:textId="77777777" w:rsidR="004E1844" w:rsidRPr="001E2940" w:rsidRDefault="004E1844">
            <w:pPr>
              <w:rPr>
                <w:sz w:val="28"/>
                <w:szCs w:val="28"/>
              </w:rPr>
            </w:pPr>
            <w:r w:rsidRPr="001E2940">
              <w:rPr>
                <w:sz w:val="28"/>
                <w:szCs w:val="28"/>
              </w:rPr>
              <w:t>Computer Records</w:t>
            </w:r>
          </w:p>
        </w:tc>
        <w:tc>
          <w:tcPr>
            <w:tcW w:w="2613" w:type="dxa"/>
          </w:tcPr>
          <w:p w14:paraId="5A67886C" w14:textId="77777777" w:rsidR="004E1844" w:rsidRPr="001E2940" w:rsidRDefault="004E1844">
            <w:pPr>
              <w:rPr>
                <w:sz w:val="28"/>
                <w:szCs w:val="28"/>
              </w:rPr>
            </w:pPr>
            <w:r w:rsidRPr="001E2940">
              <w:rPr>
                <w:sz w:val="28"/>
                <w:szCs w:val="28"/>
              </w:rPr>
              <w:t>£10.00</w:t>
            </w:r>
          </w:p>
          <w:p w14:paraId="50E98B73" w14:textId="77777777" w:rsidR="004E1844" w:rsidRPr="001E2940" w:rsidRDefault="004E1844">
            <w:pPr>
              <w:rPr>
                <w:sz w:val="28"/>
                <w:szCs w:val="28"/>
              </w:rPr>
            </w:pPr>
          </w:p>
        </w:tc>
      </w:tr>
      <w:tr w:rsidR="004E1844" w14:paraId="6F0996A9" w14:textId="77777777" w:rsidTr="004E1844">
        <w:tc>
          <w:tcPr>
            <w:tcW w:w="6629" w:type="dxa"/>
          </w:tcPr>
          <w:p w14:paraId="1297F54F" w14:textId="77777777" w:rsidR="004E1844" w:rsidRPr="001E2940" w:rsidRDefault="004E1844">
            <w:pPr>
              <w:rPr>
                <w:sz w:val="28"/>
                <w:szCs w:val="28"/>
              </w:rPr>
            </w:pPr>
            <w:r w:rsidRPr="001E2940">
              <w:rPr>
                <w:sz w:val="28"/>
                <w:szCs w:val="28"/>
              </w:rPr>
              <w:t>Manual Records or combination of manual / computerised records</w:t>
            </w:r>
          </w:p>
        </w:tc>
        <w:tc>
          <w:tcPr>
            <w:tcW w:w="2613" w:type="dxa"/>
          </w:tcPr>
          <w:p w14:paraId="6AAA9058" w14:textId="77777777" w:rsidR="004E1844" w:rsidRPr="001E2940" w:rsidRDefault="004E1844">
            <w:pPr>
              <w:rPr>
                <w:sz w:val="28"/>
                <w:szCs w:val="28"/>
              </w:rPr>
            </w:pPr>
            <w:r w:rsidRPr="001E2940">
              <w:rPr>
                <w:sz w:val="28"/>
                <w:szCs w:val="28"/>
              </w:rPr>
              <w:t>Up to£50.00</w:t>
            </w:r>
          </w:p>
          <w:p w14:paraId="2C706619" w14:textId="77777777" w:rsidR="004E1844" w:rsidRPr="001E2940" w:rsidRDefault="004E1844">
            <w:pPr>
              <w:rPr>
                <w:sz w:val="28"/>
                <w:szCs w:val="28"/>
              </w:rPr>
            </w:pPr>
            <w:r w:rsidRPr="001E2940">
              <w:rPr>
                <w:sz w:val="28"/>
                <w:szCs w:val="28"/>
              </w:rPr>
              <w:t>40p per page</w:t>
            </w:r>
          </w:p>
        </w:tc>
      </w:tr>
      <w:tr w:rsidR="004E1844" w14:paraId="6CCE6430" w14:textId="77777777" w:rsidTr="004E1844">
        <w:tc>
          <w:tcPr>
            <w:tcW w:w="6629" w:type="dxa"/>
          </w:tcPr>
          <w:p w14:paraId="5DE5B978" w14:textId="77777777" w:rsidR="00965DC5" w:rsidRPr="001E2940" w:rsidRDefault="00965DC5">
            <w:pPr>
              <w:rPr>
                <w:b/>
                <w:sz w:val="28"/>
                <w:szCs w:val="28"/>
              </w:rPr>
            </w:pPr>
          </w:p>
          <w:p w14:paraId="510915F9" w14:textId="77777777" w:rsidR="004E1844" w:rsidRPr="001E2940" w:rsidRDefault="004E1844" w:rsidP="00965DC5">
            <w:pPr>
              <w:jc w:val="center"/>
              <w:rPr>
                <w:b/>
                <w:sz w:val="28"/>
                <w:szCs w:val="28"/>
              </w:rPr>
            </w:pPr>
            <w:r w:rsidRPr="001E2940">
              <w:rPr>
                <w:b/>
                <w:sz w:val="28"/>
                <w:szCs w:val="28"/>
              </w:rPr>
              <w:t>Adoption and Fostering</w:t>
            </w:r>
          </w:p>
        </w:tc>
        <w:tc>
          <w:tcPr>
            <w:tcW w:w="2613" w:type="dxa"/>
          </w:tcPr>
          <w:p w14:paraId="649CC214" w14:textId="77777777" w:rsidR="004E1844" w:rsidRPr="001E2940" w:rsidRDefault="004E1844">
            <w:pPr>
              <w:rPr>
                <w:sz w:val="28"/>
                <w:szCs w:val="28"/>
              </w:rPr>
            </w:pPr>
          </w:p>
        </w:tc>
      </w:tr>
      <w:tr w:rsidR="004E1844" w14:paraId="5A602119" w14:textId="77777777" w:rsidTr="004E1844">
        <w:tc>
          <w:tcPr>
            <w:tcW w:w="6629" w:type="dxa"/>
          </w:tcPr>
          <w:p w14:paraId="44E666FF" w14:textId="77777777" w:rsidR="004E1844" w:rsidRPr="001E2940" w:rsidRDefault="004E1844">
            <w:pPr>
              <w:rPr>
                <w:sz w:val="28"/>
                <w:szCs w:val="28"/>
              </w:rPr>
            </w:pPr>
            <w:r w:rsidRPr="001E2940">
              <w:rPr>
                <w:sz w:val="28"/>
                <w:szCs w:val="28"/>
              </w:rPr>
              <w:t>Childminder (</w:t>
            </w:r>
            <w:proofErr w:type="spellStart"/>
            <w:r w:rsidRPr="001E2940">
              <w:rPr>
                <w:sz w:val="28"/>
                <w:szCs w:val="28"/>
              </w:rPr>
              <w:t>ofsted</w:t>
            </w:r>
            <w:proofErr w:type="spellEnd"/>
            <w:r w:rsidRPr="001E2940">
              <w:rPr>
                <w:sz w:val="28"/>
                <w:szCs w:val="28"/>
              </w:rPr>
              <w:t xml:space="preserve"> /health </w:t>
            </w:r>
            <w:proofErr w:type="spellStart"/>
            <w:r w:rsidRPr="001E2940">
              <w:rPr>
                <w:sz w:val="28"/>
                <w:szCs w:val="28"/>
              </w:rPr>
              <w:t>decleration</w:t>
            </w:r>
            <w:proofErr w:type="spellEnd"/>
            <w:r w:rsidRPr="001E2940">
              <w:rPr>
                <w:sz w:val="28"/>
                <w:szCs w:val="28"/>
              </w:rPr>
              <w:t xml:space="preserve"> form)</w:t>
            </w:r>
          </w:p>
        </w:tc>
        <w:tc>
          <w:tcPr>
            <w:tcW w:w="2613" w:type="dxa"/>
          </w:tcPr>
          <w:p w14:paraId="560A0B4B" w14:textId="77777777" w:rsidR="004E1844" w:rsidRPr="001E2940" w:rsidRDefault="004E1844">
            <w:pPr>
              <w:rPr>
                <w:sz w:val="28"/>
                <w:szCs w:val="28"/>
              </w:rPr>
            </w:pPr>
            <w:r w:rsidRPr="001E2940">
              <w:rPr>
                <w:sz w:val="28"/>
                <w:szCs w:val="28"/>
              </w:rPr>
              <w:t>£25</w:t>
            </w:r>
            <w:r w:rsidR="001E2940" w:rsidRPr="001E2940">
              <w:rPr>
                <w:sz w:val="28"/>
                <w:szCs w:val="28"/>
              </w:rPr>
              <w:t>.00</w:t>
            </w:r>
          </w:p>
        </w:tc>
      </w:tr>
      <w:tr w:rsidR="004E1844" w14:paraId="4C42E7D6" w14:textId="77777777" w:rsidTr="004E1844">
        <w:tc>
          <w:tcPr>
            <w:tcW w:w="6629" w:type="dxa"/>
          </w:tcPr>
          <w:p w14:paraId="34E2A8A7" w14:textId="77777777" w:rsidR="004E1844" w:rsidRPr="001E2940" w:rsidRDefault="004E1844">
            <w:pPr>
              <w:rPr>
                <w:sz w:val="28"/>
                <w:szCs w:val="28"/>
              </w:rPr>
            </w:pPr>
            <w:r w:rsidRPr="001E2940">
              <w:rPr>
                <w:sz w:val="28"/>
                <w:szCs w:val="28"/>
              </w:rPr>
              <w:t>Forms IHA, M, B, C, D, YP etc</w:t>
            </w:r>
          </w:p>
        </w:tc>
        <w:tc>
          <w:tcPr>
            <w:tcW w:w="2613" w:type="dxa"/>
          </w:tcPr>
          <w:p w14:paraId="766CF012" w14:textId="77777777" w:rsidR="004E1844" w:rsidRPr="001E2940" w:rsidRDefault="004E1844">
            <w:pPr>
              <w:rPr>
                <w:sz w:val="28"/>
                <w:szCs w:val="28"/>
              </w:rPr>
            </w:pPr>
            <w:r w:rsidRPr="001E2940">
              <w:rPr>
                <w:sz w:val="28"/>
                <w:szCs w:val="28"/>
              </w:rPr>
              <w:t>£25 - £85</w:t>
            </w:r>
          </w:p>
        </w:tc>
      </w:tr>
      <w:tr w:rsidR="004E1844" w14:paraId="2DC5D0FE" w14:textId="77777777" w:rsidTr="004E1844">
        <w:tc>
          <w:tcPr>
            <w:tcW w:w="6629" w:type="dxa"/>
          </w:tcPr>
          <w:p w14:paraId="3DC4DBFA" w14:textId="77777777" w:rsidR="004E1844" w:rsidRPr="001E2940" w:rsidRDefault="004E1844">
            <w:pPr>
              <w:rPr>
                <w:sz w:val="28"/>
                <w:szCs w:val="28"/>
              </w:rPr>
            </w:pPr>
          </w:p>
        </w:tc>
        <w:tc>
          <w:tcPr>
            <w:tcW w:w="2613" w:type="dxa"/>
          </w:tcPr>
          <w:p w14:paraId="4437DA7D" w14:textId="77777777" w:rsidR="004E1844" w:rsidRPr="001E2940" w:rsidRDefault="004E1844">
            <w:pPr>
              <w:rPr>
                <w:sz w:val="28"/>
                <w:szCs w:val="28"/>
              </w:rPr>
            </w:pPr>
          </w:p>
        </w:tc>
      </w:tr>
      <w:tr w:rsidR="004E1844" w14:paraId="77A417EA" w14:textId="77777777" w:rsidTr="004E1844">
        <w:tc>
          <w:tcPr>
            <w:tcW w:w="6629" w:type="dxa"/>
          </w:tcPr>
          <w:p w14:paraId="18EF631D" w14:textId="77777777" w:rsidR="004E1844" w:rsidRPr="001E2940" w:rsidRDefault="00965DC5" w:rsidP="00965DC5">
            <w:pPr>
              <w:jc w:val="center"/>
              <w:rPr>
                <w:b/>
                <w:sz w:val="28"/>
                <w:szCs w:val="28"/>
              </w:rPr>
            </w:pPr>
            <w:r w:rsidRPr="001E2940">
              <w:rPr>
                <w:b/>
                <w:sz w:val="28"/>
                <w:szCs w:val="28"/>
              </w:rPr>
              <w:t>Employment and medicals</w:t>
            </w:r>
          </w:p>
          <w:p w14:paraId="32BA03E9" w14:textId="77777777" w:rsidR="00965DC5" w:rsidRPr="001E2940" w:rsidRDefault="00965DC5" w:rsidP="00965DC5">
            <w:pPr>
              <w:jc w:val="center"/>
              <w:rPr>
                <w:b/>
                <w:sz w:val="28"/>
                <w:szCs w:val="28"/>
              </w:rPr>
            </w:pPr>
          </w:p>
        </w:tc>
        <w:tc>
          <w:tcPr>
            <w:tcW w:w="2613" w:type="dxa"/>
          </w:tcPr>
          <w:p w14:paraId="2534DA36" w14:textId="77777777" w:rsidR="004E1844" w:rsidRPr="001E2940" w:rsidRDefault="004E1844">
            <w:pPr>
              <w:rPr>
                <w:sz w:val="28"/>
                <w:szCs w:val="28"/>
              </w:rPr>
            </w:pPr>
          </w:p>
        </w:tc>
      </w:tr>
      <w:tr w:rsidR="004E1844" w14:paraId="219C15BD" w14:textId="77777777" w:rsidTr="004E1844">
        <w:tc>
          <w:tcPr>
            <w:tcW w:w="6629" w:type="dxa"/>
          </w:tcPr>
          <w:p w14:paraId="6D366517" w14:textId="77777777" w:rsidR="004E1844" w:rsidRPr="001E2940" w:rsidRDefault="00965DC5">
            <w:pPr>
              <w:rPr>
                <w:sz w:val="28"/>
                <w:szCs w:val="28"/>
              </w:rPr>
            </w:pPr>
            <w:r w:rsidRPr="001E2940">
              <w:rPr>
                <w:sz w:val="28"/>
                <w:szCs w:val="28"/>
              </w:rPr>
              <w:t>Full medical and Report</w:t>
            </w:r>
          </w:p>
        </w:tc>
        <w:tc>
          <w:tcPr>
            <w:tcW w:w="2613" w:type="dxa"/>
          </w:tcPr>
          <w:p w14:paraId="5AD11193" w14:textId="77777777" w:rsidR="004E1844" w:rsidRPr="001E2940" w:rsidRDefault="00965DC5">
            <w:pPr>
              <w:rPr>
                <w:sz w:val="28"/>
                <w:szCs w:val="28"/>
              </w:rPr>
            </w:pPr>
            <w:r w:rsidRPr="001E2940">
              <w:rPr>
                <w:sz w:val="28"/>
                <w:szCs w:val="28"/>
              </w:rPr>
              <w:t>£150.00</w:t>
            </w:r>
          </w:p>
        </w:tc>
      </w:tr>
      <w:tr w:rsidR="004E1844" w14:paraId="58434729" w14:textId="77777777" w:rsidTr="004E1844">
        <w:tc>
          <w:tcPr>
            <w:tcW w:w="6629" w:type="dxa"/>
          </w:tcPr>
          <w:p w14:paraId="7BFAA542" w14:textId="77777777" w:rsidR="004E1844" w:rsidRPr="001E2940" w:rsidRDefault="00965DC5">
            <w:pPr>
              <w:rPr>
                <w:sz w:val="28"/>
                <w:szCs w:val="28"/>
              </w:rPr>
            </w:pPr>
            <w:r w:rsidRPr="001E2940">
              <w:rPr>
                <w:sz w:val="28"/>
                <w:szCs w:val="28"/>
              </w:rPr>
              <w:t>Private Sick note (including gym, work, sports etc)</w:t>
            </w:r>
          </w:p>
        </w:tc>
        <w:tc>
          <w:tcPr>
            <w:tcW w:w="2613" w:type="dxa"/>
          </w:tcPr>
          <w:p w14:paraId="59A2DE9E" w14:textId="77777777" w:rsidR="004E1844" w:rsidRPr="001E2940" w:rsidRDefault="00965DC5">
            <w:pPr>
              <w:rPr>
                <w:sz w:val="28"/>
                <w:szCs w:val="28"/>
              </w:rPr>
            </w:pPr>
            <w:r w:rsidRPr="001E2940">
              <w:rPr>
                <w:sz w:val="28"/>
                <w:szCs w:val="28"/>
              </w:rPr>
              <w:t>£15.00</w:t>
            </w:r>
          </w:p>
        </w:tc>
      </w:tr>
      <w:tr w:rsidR="004E1844" w14:paraId="25402BF3" w14:textId="77777777" w:rsidTr="004E1844">
        <w:tc>
          <w:tcPr>
            <w:tcW w:w="6629" w:type="dxa"/>
          </w:tcPr>
          <w:p w14:paraId="280DE216" w14:textId="77777777" w:rsidR="004E1844" w:rsidRPr="001E2940" w:rsidRDefault="00965DC5">
            <w:pPr>
              <w:rPr>
                <w:sz w:val="28"/>
                <w:szCs w:val="28"/>
              </w:rPr>
            </w:pPr>
            <w:r w:rsidRPr="001E2940">
              <w:rPr>
                <w:sz w:val="28"/>
                <w:szCs w:val="28"/>
              </w:rPr>
              <w:t>Forms for signature</w:t>
            </w:r>
          </w:p>
        </w:tc>
        <w:tc>
          <w:tcPr>
            <w:tcW w:w="2613" w:type="dxa"/>
          </w:tcPr>
          <w:p w14:paraId="37A738F0" w14:textId="77777777" w:rsidR="004E1844" w:rsidRPr="001E2940" w:rsidRDefault="00965DC5">
            <w:pPr>
              <w:rPr>
                <w:sz w:val="28"/>
                <w:szCs w:val="28"/>
              </w:rPr>
            </w:pPr>
            <w:r w:rsidRPr="001E2940">
              <w:rPr>
                <w:sz w:val="28"/>
                <w:szCs w:val="28"/>
              </w:rPr>
              <w:t>£15.00</w:t>
            </w:r>
          </w:p>
        </w:tc>
      </w:tr>
      <w:tr w:rsidR="004E1844" w14:paraId="55E0B8A5" w14:textId="77777777" w:rsidTr="004E1844">
        <w:tc>
          <w:tcPr>
            <w:tcW w:w="6629" w:type="dxa"/>
          </w:tcPr>
          <w:p w14:paraId="29E2DE2C" w14:textId="77777777" w:rsidR="004E1844" w:rsidRPr="001E2940" w:rsidRDefault="00965DC5">
            <w:pPr>
              <w:rPr>
                <w:sz w:val="28"/>
                <w:szCs w:val="28"/>
              </w:rPr>
            </w:pPr>
            <w:r w:rsidRPr="001E2940">
              <w:rPr>
                <w:sz w:val="28"/>
                <w:szCs w:val="28"/>
              </w:rPr>
              <w:t>Small health report (no exam)</w:t>
            </w:r>
          </w:p>
        </w:tc>
        <w:tc>
          <w:tcPr>
            <w:tcW w:w="2613" w:type="dxa"/>
          </w:tcPr>
          <w:p w14:paraId="7F72101A" w14:textId="77777777" w:rsidR="004E1844" w:rsidRPr="001E2940" w:rsidRDefault="00965DC5">
            <w:pPr>
              <w:rPr>
                <w:sz w:val="28"/>
                <w:szCs w:val="28"/>
              </w:rPr>
            </w:pPr>
            <w:r w:rsidRPr="001E2940">
              <w:rPr>
                <w:sz w:val="28"/>
                <w:szCs w:val="28"/>
              </w:rPr>
              <w:t>£25.00</w:t>
            </w:r>
          </w:p>
        </w:tc>
      </w:tr>
      <w:tr w:rsidR="004E1844" w14:paraId="037F69D9" w14:textId="77777777" w:rsidTr="004E1844">
        <w:tc>
          <w:tcPr>
            <w:tcW w:w="6629" w:type="dxa"/>
          </w:tcPr>
          <w:p w14:paraId="29186DE1" w14:textId="77777777" w:rsidR="004E1844" w:rsidRPr="001E2940" w:rsidRDefault="00965DC5">
            <w:pPr>
              <w:rPr>
                <w:sz w:val="28"/>
                <w:szCs w:val="28"/>
              </w:rPr>
            </w:pPr>
            <w:r w:rsidRPr="001E2940">
              <w:rPr>
                <w:sz w:val="28"/>
                <w:szCs w:val="28"/>
              </w:rPr>
              <w:t>Large report (no exam)</w:t>
            </w:r>
          </w:p>
        </w:tc>
        <w:tc>
          <w:tcPr>
            <w:tcW w:w="2613" w:type="dxa"/>
          </w:tcPr>
          <w:p w14:paraId="293C25B5" w14:textId="77777777" w:rsidR="004E1844" w:rsidRPr="001E2940" w:rsidRDefault="00965DC5">
            <w:pPr>
              <w:rPr>
                <w:sz w:val="28"/>
                <w:szCs w:val="28"/>
              </w:rPr>
            </w:pPr>
            <w:r w:rsidRPr="001E2940">
              <w:rPr>
                <w:sz w:val="28"/>
                <w:szCs w:val="28"/>
              </w:rPr>
              <w:t>£90.00</w:t>
            </w:r>
          </w:p>
        </w:tc>
      </w:tr>
      <w:tr w:rsidR="004E1844" w14:paraId="4D3DEE8A" w14:textId="77777777" w:rsidTr="004E1844">
        <w:tc>
          <w:tcPr>
            <w:tcW w:w="6629" w:type="dxa"/>
          </w:tcPr>
          <w:p w14:paraId="4A0C5C2F" w14:textId="77777777" w:rsidR="004E1844" w:rsidRPr="001E2940" w:rsidRDefault="004E1844">
            <w:pPr>
              <w:rPr>
                <w:sz w:val="28"/>
                <w:szCs w:val="28"/>
              </w:rPr>
            </w:pPr>
          </w:p>
        </w:tc>
        <w:tc>
          <w:tcPr>
            <w:tcW w:w="2613" w:type="dxa"/>
          </w:tcPr>
          <w:p w14:paraId="5739534F" w14:textId="77777777" w:rsidR="004E1844" w:rsidRPr="001E2940" w:rsidRDefault="004E1844">
            <w:pPr>
              <w:rPr>
                <w:sz w:val="28"/>
                <w:szCs w:val="28"/>
              </w:rPr>
            </w:pPr>
          </w:p>
        </w:tc>
      </w:tr>
      <w:tr w:rsidR="004E1844" w14:paraId="2AAC12A5" w14:textId="77777777" w:rsidTr="004E1844">
        <w:tc>
          <w:tcPr>
            <w:tcW w:w="6629" w:type="dxa"/>
          </w:tcPr>
          <w:p w14:paraId="5BF5131A" w14:textId="77777777" w:rsidR="004E1844" w:rsidRPr="001E2940" w:rsidRDefault="00965DC5" w:rsidP="00965DC5">
            <w:pPr>
              <w:jc w:val="center"/>
              <w:rPr>
                <w:b/>
                <w:sz w:val="28"/>
                <w:szCs w:val="28"/>
              </w:rPr>
            </w:pPr>
            <w:r w:rsidRPr="001E2940">
              <w:rPr>
                <w:b/>
                <w:sz w:val="28"/>
                <w:szCs w:val="28"/>
              </w:rPr>
              <w:t>Travel forms</w:t>
            </w:r>
          </w:p>
          <w:p w14:paraId="63EAA6A8" w14:textId="77777777" w:rsidR="00965DC5" w:rsidRPr="001E2940" w:rsidRDefault="00965DC5" w:rsidP="00965DC5">
            <w:pPr>
              <w:jc w:val="center"/>
              <w:rPr>
                <w:b/>
                <w:sz w:val="28"/>
                <w:szCs w:val="28"/>
              </w:rPr>
            </w:pPr>
          </w:p>
        </w:tc>
        <w:tc>
          <w:tcPr>
            <w:tcW w:w="2613" w:type="dxa"/>
          </w:tcPr>
          <w:p w14:paraId="3C086F8C" w14:textId="77777777" w:rsidR="004E1844" w:rsidRPr="001E2940" w:rsidRDefault="004E1844">
            <w:pPr>
              <w:rPr>
                <w:sz w:val="28"/>
                <w:szCs w:val="28"/>
              </w:rPr>
            </w:pPr>
          </w:p>
        </w:tc>
      </w:tr>
      <w:tr w:rsidR="004E1844" w14:paraId="2852D11F" w14:textId="77777777" w:rsidTr="004E1844">
        <w:tc>
          <w:tcPr>
            <w:tcW w:w="6629" w:type="dxa"/>
          </w:tcPr>
          <w:p w14:paraId="2654140B" w14:textId="77777777" w:rsidR="004E1844" w:rsidRPr="001E2940" w:rsidRDefault="00965DC5">
            <w:pPr>
              <w:rPr>
                <w:sz w:val="28"/>
                <w:szCs w:val="28"/>
              </w:rPr>
            </w:pPr>
            <w:r w:rsidRPr="001E2940">
              <w:rPr>
                <w:sz w:val="28"/>
                <w:szCs w:val="28"/>
              </w:rPr>
              <w:t>Fitness to travel</w:t>
            </w:r>
          </w:p>
        </w:tc>
        <w:tc>
          <w:tcPr>
            <w:tcW w:w="2613" w:type="dxa"/>
          </w:tcPr>
          <w:p w14:paraId="0291A425" w14:textId="77777777" w:rsidR="004E1844" w:rsidRPr="001E2940" w:rsidRDefault="00965DC5">
            <w:pPr>
              <w:rPr>
                <w:sz w:val="28"/>
                <w:szCs w:val="28"/>
              </w:rPr>
            </w:pPr>
            <w:r w:rsidRPr="001E2940">
              <w:rPr>
                <w:sz w:val="28"/>
                <w:szCs w:val="28"/>
              </w:rPr>
              <w:t>£15.00</w:t>
            </w:r>
          </w:p>
        </w:tc>
      </w:tr>
      <w:tr w:rsidR="004E1844" w14:paraId="648EE59E" w14:textId="77777777" w:rsidTr="004E1844">
        <w:tc>
          <w:tcPr>
            <w:tcW w:w="6629" w:type="dxa"/>
          </w:tcPr>
          <w:p w14:paraId="0C2D5627" w14:textId="77777777" w:rsidR="004E1844" w:rsidRPr="001E2940" w:rsidRDefault="00965DC5">
            <w:pPr>
              <w:rPr>
                <w:sz w:val="28"/>
                <w:szCs w:val="28"/>
              </w:rPr>
            </w:pPr>
            <w:r w:rsidRPr="001E2940">
              <w:rPr>
                <w:sz w:val="28"/>
                <w:szCs w:val="28"/>
              </w:rPr>
              <w:t>Holiday Cancellation form</w:t>
            </w:r>
          </w:p>
        </w:tc>
        <w:tc>
          <w:tcPr>
            <w:tcW w:w="2613" w:type="dxa"/>
          </w:tcPr>
          <w:p w14:paraId="424ED003" w14:textId="77777777" w:rsidR="004E1844" w:rsidRPr="001E2940" w:rsidRDefault="00965DC5">
            <w:pPr>
              <w:rPr>
                <w:sz w:val="28"/>
                <w:szCs w:val="28"/>
              </w:rPr>
            </w:pPr>
            <w:r w:rsidRPr="001E2940">
              <w:rPr>
                <w:sz w:val="28"/>
                <w:szCs w:val="28"/>
              </w:rPr>
              <w:t>£25.00</w:t>
            </w:r>
          </w:p>
        </w:tc>
      </w:tr>
      <w:tr w:rsidR="004E1844" w14:paraId="284FD3C5" w14:textId="77777777" w:rsidTr="004E1844">
        <w:tc>
          <w:tcPr>
            <w:tcW w:w="6629" w:type="dxa"/>
          </w:tcPr>
          <w:p w14:paraId="590BD921" w14:textId="77777777" w:rsidR="004E1844" w:rsidRPr="001E2940" w:rsidRDefault="004E1844">
            <w:pPr>
              <w:rPr>
                <w:sz w:val="28"/>
                <w:szCs w:val="28"/>
              </w:rPr>
            </w:pPr>
          </w:p>
        </w:tc>
        <w:tc>
          <w:tcPr>
            <w:tcW w:w="2613" w:type="dxa"/>
          </w:tcPr>
          <w:p w14:paraId="3695B50F" w14:textId="77777777" w:rsidR="004E1844" w:rsidRPr="001E2940" w:rsidRDefault="004E1844">
            <w:pPr>
              <w:rPr>
                <w:sz w:val="28"/>
                <w:szCs w:val="28"/>
              </w:rPr>
            </w:pPr>
          </w:p>
        </w:tc>
      </w:tr>
      <w:tr w:rsidR="004E1844" w14:paraId="46550D68" w14:textId="77777777" w:rsidTr="004E1844">
        <w:tc>
          <w:tcPr>
            <w:tcW w:w="6629" w:type="dxa"/>
          </w:tcPr>
          <w:p w14:paraId="197C05CF" w14:textId="77777777" w:rsidR="004E1844" w:rsidRPr="001E2940" w:rsidRDefault="004E1844">
            <w:pPr>
              <w:rPr>
                <w:sz w:val="28"/>
                <w:szCs w:val="28"/>
              </w:rPr>
            </w:pPr>
          </w:p>
        </w:tc>
        <w:tc>
          <w:tcPr>
            <w:tcW w:w="2613" w:type="dxa"/>
          </w:tcPr>
          <w:p w14:paraId="45F7967D" w14:textId="77777777" w:rsidR="004E1844" w:rsidRPr="001E2940" w:rsidRDefault="004E1844">
            <w:pPr>
              <w:rPr>
                <w:sz w:val="28"/>
                <w:szCs w:val="28"/>
              </w:rPr>
            </w:pPr>
          </w:p>
        </w:tc>
      </w:tr>
      <w:tr w:rsidR="004E1844" w14:paraId="09602C0A" w14:textId="77777777" w:rsidTr="004E1844">
        <w:tc>
          <w:tcPr>
            <w:tcW w:w="6629" w:type="dxa"/>
          </w:tcPr>
          <w:p w14:paraId="47F01A02" w14:textId="77777777" w:rsidR="004E1844" w:rsidRPr="001E2940" w:rsidRDefault="004E1844">
            <w:pPr>
              <w:rPr>
                <w:sz w:val="28"/>
                <w:szCs w:val="28"/>
              </w:rPr>
            </w:pPr>
          </w:p>
        </w:tc>
        <w:tc>
          <w:tcPr>
            <w:tcW w:w="2613" w:type="dxa"/>
          </w:tcPr>
          <w:p w14:paraId="6122A6A7" w14:textId="77777777" w:rsidR="004E1844" w:rsidRPr="001E2940" w:rsidRDefault="004E1844">
            <w:pPr>
              <w:rPr>
                <w:sz w:val="28"/>
                <w:szCs w:val="28"/>
              </w:rPr>
            </w:pPr>
          </w:p>
        </w:tc>
      </w:tr>
      <w:tr w:rsidR="004E1844" w14:paraId="29B35D73" w14:textId="77777777" w:rsidTr="004E1844">
        <w:tc>
          <w:tcPr>
            <w:tcW w:w="6629" w:type="dxa"/>
          </w:tcPr>
          <w:p w14:paraId="4986272A" w14:textId="77777777" w:rsidR="004E1844" w:rsidRPr="001E2940" w:rsidRDefault="004E1844">
            <w:pPr>
              <w:rPr>
                <w:sz w:val="28"/>
                <w:szCs w:val="28"/>
              </w:rPr>
            </w:pPr>
          </w:p>
        </w:tc>
        <w:tc>
          <w:tcPr>
            <w:tcW w:w="2613" w:type="dxa"/>
          </w:tcPr>
          <w:p w14:paraId="3A99648E" w14:textId="77777777" w:rsidR="004E1844" w:rsidRPr="001E2940" w:rsidRDefault="004E1844">
            <w:pPr>
              <w:rPr>
                <w:sz w:val="28"/>
                <w:szCs w:val="28"/>
              </w:rPr>
            </w:pPr>
          </w:p>
        </w:tc>
      </w:tr>
    </w:tbl>
    <w:p w14:paraId="6114D1A7" w14:textId="77777777" w:rsidR="00965DC5" w:rsidRPr="001E2940" w:rsidRDefault="00965DC5">
      <w:pPr>
        <w:rPr>
          <w:sz w:val="28"/>
          <w:szCs w:val="28"/>
        </w:rPr>
      </w:pPr>
      <w:r w:rsidRPr="001E2940">
        <w:rPr>
          <w:sz w:val="28"/>
          <w:szCs w:val="28"/>
        </w:rPr>
        <w:t>Please ask at the reception and we will confirm costs with you before completing any work.  This may not be possible immediately but you will be contacted quickly to confirm costs before we proceed with the work.</w:t>
      </w:r>
    </w:p>
    <w:p w14:paraId="76BBDB71" w14:textId="77777777" w:rsidR="00965DC5" w:rsidRDefault="00965DC5"/>
    <w:p w14:paraId="1FDE6DD9" w14:textId="77777777" w:rsidR="004E1844" w:rsidRDefault="004E1844"/>
    <w:sectPr w:rsidR="004E1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44"/>
    <w:rsid w:val="001E2940"/>
    <w:rsid w:val="003F343F"/>
    <w:rsid w:val="004E1844"/>
    <w:rsid w:val="00687346"/>
    <w:rsid w:val="007921A0"/>
    <w:rsid w:val="00965DC5"/>
    <w:rsid w:val="00A9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14DB"/>
  <w15:docId w15:val="{914D8A5B-33C7-5F46-98A0-6F7743D1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BC30-6608-417F-8144-E6B4AE4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dc:creator>
  <cp:lastModifiedBy>Helen Saint</cp:lastModifiedBy>
  <cp:revision>2</cp:revision>
  <cp:lastPrinted>2016-07-08T09:06:00Z</cp:lastPrinted>
  <dcterms:created xsi:type="dcterms:W3CDTF">2022-05-24T10:33:00Z</dcterms:created>
  <dcterms:modified xsi:type="dcterms:W3CDTF">2022-05-24T10:33:00Z</dcterms:modified>
</cp:coreProperties>
</file>